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32190">
        <w:rPr>
          <w:rFonts w:ascii="Times New Roman" w:hAnsi="Times New Roman" w:cs="Times New Roman"/>
          <w:sz w:val="32"/>
          <w:szCs w:val="32"/>
        </w:rPr>
        <w:t>Охрана труда инвалидов: квоты, права и условия работы</w:t>
      </w:r>
      <w:r w:rsidRPr="00732190">
        <w:rPr>
          <w:rFonts w:ascii="Times New Roman" w:hAnsi="Times New Roman" w:cs="Times New Roman"/>
          <w:sz w:val="32"/>
          <w:szCs w:val="32"/>
        </w:rPr>
        <w:br/>
      </w:r>
      <w:bookmarkEnd w:id="0"/>
      <w:r w:rsidRPr="00163D33">
        <w:br/>
      </w:r>
      <w:r w:rsidRPr="00732190">
        <w:rPr>
          <w:rFonts w:ascii="Times New Roman" w:hAnsi="Times New Roman" w:cs="Times New Roman"/>
          <w:sz w:val="28"/>
          <w:szCs w:val="28"/>
        </w:rPr>
        <w:t xml:space="preserve">Закон обязывает компании выделять рабочие места для людей с инвалидностью, а также определяет условия такого труда. Однако не всегда работодатель их соблюдает. Что нужно знать при трудоустройстве 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 xml:space="preserve"> куда обращаться в случае нарушения прав.</w:t>
      </w:r>
    </w:p>
    <w:p w:rsidR="00732190" w:rsidRDefault="00732190" w:rsidP="007321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 </w:t>
      </w:r>
      <w:r w:rsidRPr="00732190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>акие существуют квоты для приема на работу людей с инвалидностью? </w:t>
      </w:r>
      <w:r w:rsidRPr="00732190">
        <w:rPr>
          <w:rFonts w:ascii="Times New Roman" w:hAnsi="Times New Roman" w:cs="Times New Roman"/>
          <w:sz w:val="28"/>
          <w:szCs w:val="28"/>
        </w:rPr>
        <w:br/>
        <w:t>Компании обязаны брать на работу сотрудников с инвалидностью. Установление такой квоты з</w:t>
      </w:r>
      <w:r w:rsidR="00732190">
        <w:rPr>
          <w:rFonts w:ascii="Times New Roman" w:hAnsi="Times New Roman" w:cs="Times New Roman"/>
          <w:sz w:val="28"/>
          <w:szCs w:val="28"/>
        </w:rPr>
        <w:t xml:space="preserve">акреплено в Федеральном </w:t>
      </w:r>
      <w:proofErr w:type="gramStart"/>
      <w:r w:rsidR="00732190">
        <w:rPr>
          <w:rFonts w:ascii="Times New Roman" w:hAnsi="Times New Roman" w:cs="Times New Roman"/>
          <w:sz w:val="28"/>
          <w:szCs w:val="28"/>
        </w:rPr>
        <w:t>законе</w:t>
      </w:r>
      <w:proofErr w:type="gramEnd"/>
      <w:r w:rsidR="00732190">
        <w:rPr>
          <w:rFonts w:ascii="Times New Roman" w:hAnsi="Times New Roman" w:cs="Times New Roman"/>
          <w:sz w:val="28"/>
          <w:szCs w:val="28"/>
        </w:rPr>
        <w:t xml:space="preserve"> №</w:t>
      </w:r>
      <w:r w:rsidRPr="00732190">
        <w:rPr>
          <w:rFonts w:ascii="Times New Roman" w:hAnsi="Times New Roman" w:cs="Times New Roman"/>
          <w:sz w:val="28"/>
          <w:szCs w:val="28"/>
        </w:rPr>
        <w:t xml:space="preserve"> 181-ФЗ «О социальной защите инвалидов в Российской Федерации».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В статье 21 сказано: если в организации работает больше 100 человек, то сотрудников с инвалидностью должно быть 2-4% от среднесписочной численности работников. Для организаций, в которых работают 35-100 человек, квота для приема на работу людей с инвалидностью устанавливается в размере не выше 3% среднесписочной численности работников. Конкретный процент устанавливает субъект.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Направление на квотируемые рабочие места осуществляется государственной службой занятости. Соответственно, чтобы получить такое направление, следует встать на учет в службе занятости по месту вашей регистрации.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2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 </w:t>
      </w:r>
      <w:r w:rsidRPr="00732190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>акие есть требования к оборудованию рабочего места людей с инвалидностью? </w:t>
      </w:r>
      <w:r w:rsidRPr="00732190">
        <w:rPr>
          <w:rFonts w:ascii="Times New Roman" w:hAnsi="Times New Roman" w:cs="Times New Roman"/>
          <w:sz w:val="28"/>
          <w:szCs w:val="28"/>
        </w:rPr>
        <w:br/>
        <w:t>Приказом</w:t>
      </w:r>
      <w:r w:rsidR="00732190">
        <w:rPr>
          <w:rFonts w:ascii="Times New Roman" w:hAnsi="Times New Roman" w:cs="Times New Roman"/>
          <w:sz w:val="28"/>
          <w:szCs w:val="28"/>
        </w:rPr>
        <w:t xml:space="preserve"> Минтруда России от 19.11.2013 №</w:t>
      </w:r>
      <w:r w:rsidRPr="00732190">
        <w:rPr>
          <w:rFonts w:ascii="Times New Roman" w:hAnsi="Times New Roman" w:cs="Times New Roman"/>
          <w:sz w:val="28"/>
          <w:szCs w:val="28"/>
        </w:rPr>
        <w:t xml:space="preserve">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 установлены дополнительные условия организации рабочих мест людей с инвалидностью. Техническое оснащение должно быть организовано учетом индивидуальных возможностей человека, а также характе</w:t>
      </w:r>
      <w:r w:rsidR="00732190">
        <w:rPr>
          <w:rFonts w:ascii="Times New Roman" w:hAnsi="Times New Roman" w:cs="Times New Roman"/>
          <w:sz w:val="28"/>
          <w:szCs w:val="28"/>
        </w:rPr>
        <w:t>ра нарушений функций организма.</w:t>
      </w: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br/>
        <w:t xml:space="preserve">Например, рабочее место для 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слабовидящих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 xml:space="preserve"> должно быть оснащено лупами, </w:t>
      </w:r>
      <w:proofErr w:type="spellStart"/>
      <w:r w:rsidRPr="00732190">
        <w:rPr>
          <w:rFonts w:ascii="Times New Roman" w:hAnsi="Times New Roman" w:cs="Times New Roman"/>
          <w:sz w:val="28"/>
          <w:szCs w:val="28"/>
        </w:rPr>
        <w:lastRenderedPageBreak/>
        <w:t>видеоувеличителями</w:t>
      </w:r>
      <w:proofErr w:type="spellEnd"/>
      <w:r w:rsidRPr="00732190">
        <w:rPr>
          <w:rFonts w:ascii="Times New Roman" w:hAnsi="Times New Roman" w:cs="Times New Roman"/>
          <w:sz w:val="28"/>
          <w:szCs w:val="28"/>
        </w:rPr>
        <w:t xml:space="preserve">, а компьютерная техника должна позволять работать с </w:t>
      </w:r>
      <w:r w:rsidR="00732190">
        <w:rPr>
          <w:rFonts w:ascii="Times New Roman" w:hAnsi="Times New Roman" w:cs="Times New Roman"/>
          <w:sz w:val="28"/>
          <w:szCs w:val="28"/>
        </w:rPr>
        <w:t>крупными шрифтами.</w:t>
      </w: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br/>
        <w:t>Для инвалидов по зрению из категории слепых рабочее место должно быть оборудовано с возможностью использования шрифта Брайля (в том числе дисплей Брайля и клавиатура Брайля), акустическими и навигационными средствами.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Для людей, передвигающихся на креслах-колясках, к рабочему месту должен бы</w:t>
      </w:r>
      <w:r w:rsidR="00732190">
        <w:rPr>
          <w:rFonts w:ascii="Times New Roman" w:hAnsi="Times New Roman" w:cs="Times New Roman"/>
          <w:sz w:val="28"/>
          <w:szCs w:val="28"/>
        </w:rPr>
        <w:t>ть обеспечен свободный подъезд.</w:t>
      </w: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br/>
        <w:t>Не допускается размещение постоянных рабочих мест для людей с инвалидностью в подвальных, цокольных этажах, в зданиях без естествен</w:t>
      </w:r>
      <w:r w:rsidR="00732190">
        <w:rPr>
          <w:rFonts w:ascii="Times New Roman" w:hAnsi="Times New Roman" w:cs="Times New Roman"/>
          <w:sz w:val="28"/>
          <w:szCs w:val="28"/>
        </w:rPr>
        <w:t>ного освещения и воздухообмена.</w:t>
      </w: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br/>
        <w:t>3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 </w:t>
      </w:r>
      <w:r w:rsidRPr="00732190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>акова продолжительность рабочего времени для людей с инвалидностью? </w:t>
      </w:r>
      <w:r w:rsidRPr="00732190">
        <w:rPr>
          <w:rFonts w:ascii="Times New Roman" w:hAnsi="Times New Roman" w:cs="Times New Roman"/>
          <w:sz w:val="28"/>
          <w:szCs w:val="28"/>
        </w:rPr>
        <w:br/>
        <w:t>Для инвалидов I и II групп устанавливается сокращенная продолжительность рабочего времени – не более 35 часов в неделю с сохранением полной оплаты труда. Это требование закреплено статьей 92 Трудового кодекса Российской Федерации.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Привлечение людей с инвалидностью к сверхурочным работам, работе в выходные дни и ночное время допускается только с их согласия и при условии, если такие работы не запрещены им по состоянию здоровья.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4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 </w:t>
      </w:r>
      <w:r w:rsidRPr="00732190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>акие условия труда противопоказаны людям с инвалидностью? </w:t>
      </w:r>
      <w:r w:rsidRPr="00732190">
        <w:rPr>
          <w:rFonts w:ascii="Times New Roman" w:hAnsi="Times New Roman" w:cs="Times New Roman"/>
          <w:sz w:val="28"/>
          <w:szCs w:val="28"/>
        </w:rPr>
        <w:br/>
        <w:t>Противопоказаны для людей с инвалидностью условия труда, которые характеризуются наличием вредных производственных факторов, превышающих гигиенические нормативы и оказывающих неблагоприятное воздействие на организм работающего или его потомство. А также условия труда, воздействие которых в течение рабочей смены создает угрозу для жизни, высокий риск возникновения тяжелых форм острых профессиональных поражений. Например, это может быть шум, вибрация, запыленность и загазованно</w:t>
      </w:r>
      <w:r w:rsidR="00732190">
        <w:rPr>
          <w:rFonts w:ascii="Times New Roman" w:hAnsi="Times New Roman" w:cs="Times New Roman"/>
          <w:sz w:val="28"/>
          <w:szCs w:val="28"/>
        </w:rPr>
        <w:t>сть воздуха.</w:t>
      </w: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lastRenderedPageBreak/>
        <w:br/>
        <w:t>5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 </w:t>
      </w:r>
      <w:r w:rsidRPr="00732190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>акова продолжительность отпуска для людей с инвалидностью? </w:t>
      </w:r>
      <w:r w:rsidRPr="00732190">
        <w:rPr>
          <w:rFonts w:ascii="Times New Roman" w:hAnsi="Times New Roman" w:cs="Times New Roman"/>
          <w:sz w:val="28"/>
          <w:szCs w:val="28"/>
        </w:rPr>
        <w:br/>
        <w:t>Работникам с инвалидностью предоставляется ежегодный отпуск не менее 30 календарных дней. При наличии уважительных причин работодатель обязан на основании письменного заявления такого работника предоставить отпуск без сохранения заработной платы – до 60 календарных дней в году.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6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 </w:t>
      </w:r>
      <w:r w:rsidRPr="00732190">
        <w:rPr>
          <w:rFonts w:ascii="Times New Roman" w:hAnsi="Times New Roman" w:cs="Times New Roman"/>
          <w:sz w:val="28"/>
          <w:szCs w:val="28"/>
        </w:rPr>
        <w:br/>
        <w:t>Р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>егулирует ли закон уровень заработной платы людей с инвалидностью? </w:t>
      </w:r>
      <w:r w:rsidRPr="00732190">
        <w:rPr>
          <w:rFonts w:ascii="Times New Roman" w:hAnsi="Times New Roman" w:cs="Times New Roman"/>
          <w:sz w:val="28"/>
          <w:szCs w:val="28"/>
        </w:rPr>
        <w:br/>
        <w:t xml:space="preserve">Законодательством не установлено дополнительных требований к заработной плате для людей с инвалидностью. Следовательно, зарплата выплачивается в 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соот</w:t>
      </w:r>
      <w:r w:rsidR="00732190">
        <w:rPr>
          <w:rFonts w:ascii="Times New Roman" w:hAnsi="Times New Roman" w:cs="Times New Roman"/>
          <w:sz w:val="28"/>
          <w:szCs w:val="28"/>
        </w:rPr>
        <w:t>ветствии</w:t>
      </w:r>
      <w:proofErr w:type="gramEnd"/>
      <w:r w:rsidR="00732190">
        <w:rPr>
          <w:rFonts w:ascii="Times New Roman" w:hAnsi="Times New Roman" w:cs="Times New Roman"/>
          <w:sz w:val="28"/>
          <w:szCs w:val="28"/>
        </w:rPr>
        <w:t xml:space="preserve"> с трудовым договором. </w:t>
      </w: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br/>
        <w:t>7 </w:t>
      </w:r>
      <w:r w:rsidRPr="00732190">
        <w:rPr>
          <w:rFonts w:ascii="Times New Roman" w:hAnsi="Times New Roman" w:cs="Times New Roman"/>
          <w:sz w:val="28"/>
          <w:szCs w:val="28"/>
        </w:rPr>
        <w:br/>
        <w:t>Должен ли в организации, где работает человек с инвалидностью, находиться врач? </w:t>
      </w:r>
      <w:r w:rsidRPr="00732190">
        <w:rPr>
          <w:rFonts w:ascii="Times New Roman" w:hAnsi="Times New Roman" w:cs="Times New Roman"/>
          <w:sz w:val="28"/>
          <w:szCs w:val="28"/>
        </w:rPr>
        <w:br/>
        <w:t>В организациях, где работают люди с инвалидностью, оборудуется здравпункт, включающий кабинет врача, процедурный кабинет и помещение, в котором могут находиться такие сотрудники в случае резкого ухудшения здоровья. Об этом говорится в п. 5.4. Постановления Главного государственного санитарно</w:t>
      </w:r>
      <w:r w:rsidR="00732190">
        <w:rPr>
          <w:rFonts w:ascii="Times New Roman" w:hAnsi="Times New Roman" w:cs="Times New Roman"/>
          <w:sz w:val="28"/>
          <w:szCs w:val="28"/>
        </w:rPr>
        <w:t>го врача РФ от 18.05.2009 № 30.</w:t>
      </w:r>
    </w:p>
    <w:p w:rsidR="0073219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br/>
        <w:t>8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 </w:t>
      </w:r>
      <w:r w:rsidRPr="00732190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>уда жаловаться, если работодатель нарушает права человека с инвалидностью? </w:t>
      </w:r>
      <w:r w:rsidRPr="00732190">
        <w:rPr>
          <w:rFonts w:ascii="Times New Roman" w:hAnsi="Times New Roman" w:cs="Times New Roman"/>
          <w:sz w:val="28"/>
          <w:szCs w:val="28"/>
        </w:rPr>
        <w:br/>
        <w:t>При нарушении своих прав человек с инвалидностью может пожаловаться в Государственную инспекцию труда, которая рассматривает любые споры, возникающие между работником и работод</w:t>
      </w:r>
      <w:r w:rsidR="00732190">
        <w:rPr>
          <w:rFonts w:ascii="Times New Roman" w:hAnsi="Times New Roman" w:cs="Times New Roman"/>
          <w:sz w:val="28"/>
          <w:szCs w:val="28"/>
        </w:rPr>
        <w:t>ателем.</w:t>
      </w:r>
    </w:p>
    <w:p w:rsidR="009D1220" w:rsidRDefault="00163D33" w:rsidP="00732190">
      <w:pPr>
        <w:jc w:val="both"/>
        <w:rPr>
          <w:rFonts w:ascii="Times New Roman" w:hAnsi="Times New Roman" w:cs="Times New Roman"/>
          <w:sz w:val="28"/>
          <w:szCs w:val="28"/>
        </w:rPr>
      </w:pPr>
      <w:r w:rsidRPr="00732190">
        <w:rPr>
          <w:rFonts w:ascii="Times New Roman" w:hAnsi="Times New Roman" w:cs="Times New Roman"/>
          <w:sz w:val="28"/>
          <w:szCs w:val="28"/>
        </w:rPr>
        <w:br/>
        <w:t>Также при нарушении требований в области охраны здоровья можно направить жалобу в территориальный орган Роспотребнадзора.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Кроме этого, работник имеет право обратиться за защитой своих прав в прокуратуру.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 xml:space="preserve">Жалобу на действия работодателя необходимо составить в письменном </w:t>
      </w:r>
      <w:proofErr w:type="gramStart"/>
      <w:r w:rsidRPr="00732190"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 w:rsidRPr="00732190">
        <w:rPr>
          <w:rFonts w:ascii="Times New Roman" w:hAnsi="Times New Roman" w:cs="Times New Roman"/>
          <w:sz w:val="28"/>
          <w:szCs w:val="28"/>
        </w:rPr>
        <w:t xml:space="preserve"> </w:t>
      </w:r>
      <w:r w:rsidRPr="00732190">
        <w:rPr>
          <w:rFonts w:ascii="Times New Roman" w:hAnsi="Times New Roman" w:cs="Times New Roman"/>
          <w:sz w:val="28"/>
          <w:szCs w:val="28"/>
        </w:rPr>
        <w:lastRenderedPageBreak/>
        <w:t>с указанием органа, в который она направляется. Государственные структуры на своих официальных сайтах предлагают возможность направить жалобу онлайн. В таком случае достаточно заполнить на сайте соответствующего государственного органа специальную форму для подачи обращений. </w:t>
      </w:r>
      <w:r w:rsidRPr="00732190">
        <w:rPr>
          <w:rFonts w:ascii="Times New Roman" w:hAnsi="Times New Roman" w:cs="Times New Roman"/>
          <w:sz w:val="28"/>
          <w:szCs w:val="28"/>
        </w:rPr>
        <w:br/>
      </w:r>
      <w:r w:rsidRPr="00732190">
        <w:rPr>
          <w:rFonts w:ascii="Times New Roman" w:hAnsi="Times New Roman" w:cs="Times New Roman"/>
          <w:sz w:val="28"/>
          <w:szCs w:val="28"/>
        </w:rPr>
        <w:br/>
        <w:t>Если же жалобы не привели к восстановлению нарушенных прав работника, следует обратиться в суд.</w:t>
      </w:r>
    </w:p>
    <w:sectPr w:rsidR="009D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33"/>
    <w:rsid w:val="00163D33"/>
    <w:rsid w:val="00732190"/>
    <w:rsid w:val="009D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21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21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Каталова Анна Евгеньевна</dc:creator>
  <cp:lastModifiedBy>Каталова Анна Евгеньевна</cp:lastModifiedBy>
  <cp:revision>1</cp:revision>
  <cp:lastPrinted>2018-01-15T07:51:00Z</cp:lastPrinted>
  <dcterms:created xsi:type="dcterms:W3CDTF">2018-01-15T07:36:00Z</dcterms:created>
  <dcterms:modified xsi:type="dcterms:W3CDTF">2018-01-15T09:39:00Z</dcterms:modified>
</cp:coreProperties>
</file>